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EEF7C" w14:textId="03B6341A" w:rsidR="0051709C" w:rsidRPr="0051709C" w:rsidRDefault="00C74D95" w:rsidP="0051709C">
      <w:pPr>
        <w:spacing w:line="276" w:lineRule="auto"/>
        <w:jc w:val="center"/>
        <w:rPr>
          <w:rFonts w:ascii="Century Gothic" w:hAnsi="Century Gothic"/>
          <w:b/>
          <w:bCs/>
          <w:color w:val="006666"/>
          <w:sz w:val="24"/>
          <w:szCs w:val="24"/>
        </w:rPr>
      </w:pPr>
      <w:r w:rsidRPr="0051709C">
        <w:rPr>
          <w:rFonts w:ascii="Century Gothic" w:hAnsi="Century Gothic"/>
          <w:b/>
          <w:bCs/>
          <w:color w:val="006666"/>
          <w:sz w:val="24"/>
          <w:szCs w:val="24"/>
        </w:rPr>
        <w:t>Кран мостовой электрический</w:t>
      </w:r>
    </w:p>
    <w:tbl>
      <w:tblPr>
        <w:tblStyle w:val="a7"/>
        <w:tblW w:w="10456" w:type="dxa"/>
        <w:tblInd w:w="-113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C74D95" w:rsidRPr="004134BB" w14:paraId="28909819" w14:textId="77777777" w:rsidTr="004134BB">
        <w:tc>
          <w:tcPr>
            <w:tcW w:w="3681" w:type="dxa"/>
            <w:vAlign w:val="center"/>
          </w:tcPr>
          <w:p w14:paraId="3D759668" w14:textId="71666B51" w:rsidR="00C74D95" w:rsidRPr="004134BB" w:rsidRDefault="00C74D95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Тип крана</w:t>
            </w:r>
          </w:p>
        </w:tc>
        <w:tc>
          <w:tcPr>
            <w:tcW w:w="6775" w:type="dxa"/>
            <w:vAlign w:val="center"/>
          </w:tcPr>
          <w:p w14:paraId="6317F14A" w14:textId="2C10FB6B" w:rsidR="00C74D95" w:rsidRPr="004134BB" w:rsidRDefault="003B054D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>
              <w:rPr>
                <w:rFonts w:ascii="Cambria Math" w:hAnsi="Cambria Math" w:cs="Cambria Math"/>
                <w:color w:val="333333"/>
                <w:shd w:val="clear" w:color="auto" w:fill="FFFFFF"/>
              </w:rPr>
              <w:t xml:space="preserve"> </w:t>
            </w:r>
            <w:r w:rsidR="00C74D95" w:rsidRPr="004134BB">
              <w:rPr>
                <w:rFonts w:ascii="Century Gothic" w:hAnsi="Century Gothic"/>
                <w:color w:val="000000" w:themeColor="text1"/>
              </w:rPr>
              <w:t>Подвесной</w:t>
            </w:r>
            <w:r>
              <w:rPr>
                <w:rFonts w:ascii="Century Gothic" w:hAnsi="Century Gothic"/>
                <w:color w:val="000000" w:themeColor="text1"/>
              </w:rPr>
              <w:t xml:space="preserve">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>
              <w:rPr>
                <w:rFonts w:ascii="Cambria Math" w:hAnsi="Cambria Math" w:cs="Cambria Math"/>
                <w:color w:val="333333"/>
                <w:shd w:val="clear" w:color="auto" w:fill="FFFFFF"/>
              </w:rPr>
              <w:t xml:space="preserve"> </w:t>
            </w:r>
            <w:r>
              <w:rPr>
                <w:rFonts w:ascii="Century Gothic" w:hAnsi="Century Gothic"/>
                <w:color w:val="000000" w:themeColor="text1"/>
              </w:rPr>
              <w:t>О</w:t>
            </w:r>
            <w:r w:rsidR="00C74D95" w:rsidRPr="004134BB">
              <w:rPr>
                <w:rFonts w:ascii="Century Gothic" w:hAnsi="Century Gothic"/>
                <w:color w:val="000000" w:themeColor="text1"/>
              </w:rPr>
              <w:t xml:space="preserve">порный </w:t>
            </w:r>
          </w:p>
        </w:tc>
      </w:tr>
      <w:tr w:rsidR="003B054D" w:rsidRPr="004134BB" w14:paraId="0BF034B2" w14:textId="77777777" w:rsidTr="004134BB">
        <w:tc>
          <w:tcPr>
            <w:tcW w:w="3681" w:type="dxa"/>
            <w:vAlign w:val="center"/>
          </w:tcPr>
          <w:p w14:paraId="53B8D7F9" w14:textId="792E180B" w:rsidR="003B054D" w:rsidRPr="004134BB" w:rsidRDefault="003B054D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Тип крана</w:t>
            </w:r>
          </w:p>
        </w:tc>
        <w:tc>
          <w:tcPr>
            <w:tcW w:w="6775" w:type="dxa"/>
            <w:vAlign w:val="center"/>
          </w:tcPr>
          <w:p w14:paraId="75424F7C" w14:textId="5480FD2D" w:rsidR="003B054D" w:rsidRPr="004134BB" w:rsidRDefault="003B054D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>
              <w:rPr>
                <w:rFonts w:ascii="Cambria Math" w:hAnsi="Cambria Math" w:cs="Cambria Math"/>
                <w:color w:val="333333"/>
                <w:shd w:val="clear" w:color="auto" w:fill="FFFFFF"/>
              </w:rPr>
              <w:t xml:space="preserve"> </w:t>
            </w:r>
            <w:r>
              <w:rPr>
                <w:rFonts w:ascii="Century Gothic" w:hAnsi="Century Gothic"/>
                <w:color w:val="000000" w:themeColor="text1"/>
              </w:rPr>
              <w:t>О</w:t>
            </w:r>
            <w:r w:rsidRPr="004134BB">
              <w:rPr>
                <w:rFonts w:ascii="Century Gothic" w:hAnsi="Century Gothic"/>
                <w:color w:val="000000" w:themeColor="text1"/>
              </w:rPr>
              <w:t>днобалочный</w:t>
            </w:r>
            <w:r>
              <w:rPr>
                <w:rFonts w:ascii="Century Gothic" w:hAnsi="Century Gothic"/>
                <w:color w:val="000000" w:themeColor="text1"/>
              </w:rPr>
              <w:t xml:space="preserve">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>
              <w:rPr>
                <w:rFonts w:ascii="Cambria Math" w:hAnsi="Cambria Math" w:cs="Cambria Math"/>
                <w:color w:val="333333"/>
                <w:shd w:val="clear" w:color="auto" w:fill="FFFFFF"/>
              </w:rPr>
              <w:t xml:space="preserve"> </w:t>
            </w:r>
            <w:r>
              <w:rPr>
                <w:rFonts w:ascii="Century Gothic" w:hAnsi="Century Gothic"/>
                <w:color w:val="000000" w:themeColor="text1"/>
              </w:rPr>
              <w:t>Д</w:t>
            </w:r>
            <w:r w:rsidRPr="004134BB">
              <w:rPr>
                <w:rFonts w:ascii="Century Gothic" w:hAnsi="Century Gothic"/>
                <w:color w:val="000000" w:themeColor="text1"/>
              </w:rPr>
              <w:t>вухбалочный</w:t>
            </w:r>
          </w:p>
        </w:tc>
      </w:tr>
      <w:tr w:rsidR="00C74D95" w:rsidRPr="004134BB" w14:paraId="57A17F96" w14:textId="77777777" w:rsidTr="004134BB">
        <w:tc>
          <w:tcPr>
            <w:tcW w:w="3681" w:type="dxa"/>
            <w:vAlign w:val="center"/>
          </w:tcPr>
          <w:p w14:paraId="022AE3F3" w14:textId="77777777" w:rsidR="00C74D95" w:rsidRPr="004134BB" w:rsidRDefault="00C74D95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Грузоподъемность, т</w:t>
            </w:r>
          </w:p>
          <w:p w14:paraId="4E27C65B" w14:textId="2921FEF9" w:rsidR="00C74D95" w:rsidRPr="004134BB" w:rsidRDefault="00C74D95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(основного/вспомогат. подъема)</w:t>
            </w:r>
          </w:p>
        </w:tc>
        <w:tc>
          <w:tcPr>
            <w:tcW w:w="6775" w:type="dxa"/>
            <w:vAlign w:val="center"/>
          </w:tcPr>
          <w:p w14:paraId="66F171A4" w14:textId="77777777" w:rsidR="00C74D95" w:rsidRPr="004134BB" w:rsidRDefault="00C74D95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C74D95" w:rsidRPr="004134BB" w14:paraId="01BAD5AF" w14:textId="77777777" w:rsidTr="004134BB">
        <w:tc>
          <w:tcPr>
            <w:tcW w:w="3681" w:type="dxa"/>
            <w:vAlign w:val="center"/>
          </w:tcPr>
          <w:p w14:paraId="69A8839E" w14:textId="0D5012F7" w:rsidR="00C74D95" w:rsidRPr="004134BB" w:rsidRDefault="00C74D95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Пролет крана, м</w:t>
            </w:r>
          </w:p>
        </w:tc>
        <w:tc>
          <w:tcPr>
            <w:tcW w:w="6775" w:type="dxa"/>
            <w:vAlign w:val="center"/>
          </w:tcPr>
          <w:p w14:paraId="00CE3458" w14:textId="77777777" w:rsidR="00C74D95" w:rsidRPr="004134BB" w:rsidRDefault="00C74D95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254739" w:rsidRPr="004134BB" w14:paraId="6E3610AC" w14:textId="77777777" w:rsidTr="004134BB">
        <w:tc>
          <w:tcPr>
            <w:tcW w:w="3681" w:type="dxa"/>
            <w:vAlign w:val="center"/>
          </w:tcPr>
          <w:p w14:paraId="434D45A6" w14:textId="08581985" w:rsidR="00254739" w:rsidRPr="004134BB" w:rsidRDefault="00254739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Длина консолей (для подвесного крана), l м</w:t>
            </w:r>
          </w:p>
        </w:tc>
        <w:tc>
          <w:tcPr>
            <w:tcW w:w="6775" w:type="dxa"/>
            <w:vAlign w:val="center"/>
          </w:tcPr>
          <w:p w14:paraId="0675BF3C" w14:textId="77777777" w:rsidR="00254739" w:rsidRPr="004134BB" w:rsidRDefault="00254739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254739" w:rsidRPr="004134BB" w14:paraId="1D5036B5" w14:textId="77777777" w:rsidTr="004134BB">
        <w:tc>
          <w:tcPr>
            <w:tcW w:w="3681" w:type="dxa"/>
            <w:vAlign w:val="center"/>
          </w:tcPr>
          <w:p w14:paraId="1C7B06FA" w14:textId="7C79C0D1" w:rsidR="00254739" w:rsidRPr="004134BB" w:rsidRDefault="00254739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Полная длина крана (для подвесного крана), L м</w:t>
            </w:r>
          </w:p>
        </w:tc>
        <w:tc>
          <w:tcPr>
            <w:tcW w:w="6775" w:type="dxa"/>
            <w:vAlign w:val="center"/>
          </w:tcPr>
          <w:p w14:paraId="36C777EB" w14:textId="77777777" w:rsidR="00254739" w:rsidRPr="004134BB" w:rsidRDefault="00254739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C74D95" w:rsidRPr="004134BB" w14:paraId="79F6DC88" w14:textId="77777777" w:rsidTr="004134BB">
        <w:tc>
          <w:tcPr>
            <w:tcW w:w="3681" w:type="dxa"/>
            <w:vAlign w:val="center"/>
          </w:tcPr>
          <w:p w14:paraId="77A45983" w14:textId="0B5EF542" w:rsidR="0086760D" w:rsidRPr="004134BB" w:rsidRDefault="00C74D95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 xml:space="preserve">Высота </w:t>
            </w:r>
            <w:r w:rsidR="00254739" w:rsidRPr="004134BB">
              <w:rPr>
                <w:rFonts w:ascii="Century Gothic" w:hAnsi="Century Gothic"/>
                <w:color w:val="000000" w:themeColor="text1"/>
              </w:rPr>
              <w:t>подъёма</w:t>
            </w:r>
            <w:r w:rsidR="0086760D" w:rsidRPr="004134BB">
              <w:rPr>
                <w:rFonts w:ascii="Century Gothic" w:hAnsi="Century Gothic"/>
                <w:color w:val="000000" w:themeColor="text1"/>
              </w:rPr>
              <w:t>, м (основного/вспомогат. подъема)</w:t>
            </w:r>
          </w:p>
        </w:tc>
        <w:tc>
          <w:tcPr>
            <w:tcW w:w="6775" w:type="dxa"/>
            <w:vAlign w:val="center"/>
          </w:tcPr>
          <w:p w14:paraId="770AF21B" w14:textId="5A0DC636" w:rsidR="00C74D95" w:rsidRPr="004134BB" w:rsidRDefault="00C74D95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C74D95" w:rsidRPr="004134BB" w14:paraId="1D9A267B" w14:textId="77777777" w:rsidTr="004134BB">
        <w:tc>
          <w:tcPr>
            <w:tcW w:w="3681" w:type="dxa"/>
            <w:vAlign w:val="center"/>
          </w:tcPr>
          <w:p w14:paraId="0E774ED0" w14:textId="6A89A2AE" w:rsidR="00C74D95" w:rsidRPr="004134BB" w:rsidRDefault="006A6B67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Тип механизма подъема и перемещения груза</w:t>
            </w:r>
          </w:p>
        </w:tc>
        <w:tc>
          <w:tcPr>
            <w:tcW w:w="6775" w:type="dxa"/>
            <w:vAlign w:val="center"/>
          </w:tcPr>
          <w:p w14:paraId="7767C475" w14:textId="6E6D49D7" w:rsidR="00C74D95" w:rsidRPr="004134BB" w:rsidRDefault="006A6B67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</w:t>
            </w:r>
            <w:r w:rsidRPr="004134BB">
              <w:rPr>
                <w:rFonts w:ascii="Century Gothic" w:hAnsi="Century Gothic"/>
                <w:color w:val="000000" w:themeColor="text1"/>
              </w:rPr>
              <w:t>Тельфер</w:t>
            </w:r>
          </w:p>
          <w:p w14:paraId="2B2E93B4" w14:textId="2470F981" w:rsidR="006A6B67" w:rsidRPr="004134BB" w:rsidRDefault="006A6B67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</w:t>
            </w:r>
            <w:r w:rsidRPr="004134BB">
              <w:rPr>
                <w:rFonts w:ascii="Century Gothic" w:hAnsi="Century Gothic"/>
                <w:color w:val="000000" w:themeColor="text1"/>
              </w:rPr>
              <w:t>Грузовая тележка талевого типа (кол-во тележек______)</w:t>
            </w:r>
          </w:p>
          <w:p w14:paraId="1217295A" w14:textId="24CFBDFB" w:rsidR="006A6B67" w:rsidRPr="004134BB" w:rsidRDefault="006A6B67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</w:t>
            </w:r>
            <w:r w:rsidRPr="004134BB">
              <w:rPr>
                <w:rFonts w:ascii="Century Gothic" w:hAnsi="Century Gothic"/>
                <w:color w:val="000000" w:themeColor="text1"/>
              </w:rPr>
              <w:t>Грузовая тележка лебедочного типа (кол-во тележек______)</w:t>
            </w:r>
          </w:p>
        </w:tc>
      </w:tr>
      <w:tr w:rsidR="004134BB" w:rsidRPr="004134BB" w14:paraId="07CD205A" w14:textId="77777777" w:rsidTr="004134BB">
        <w:tc>
          <w:tcPr>
            <w:tcW w:w="3681" w:type="dxa"/>
            <w:vAlign w:val="center"/>
          </w:tcPr>
          <w:p w14:paraId="3E658F9D" w14:textId="7C5722F5" w:rsidR="004134BB" w:rsidRPr="004134BB" w:rsidRDefault="004134BB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Производитель тельфера</w:t>
            </w:r>
          </w:p>
        </w:tc>
        <w:tc>
          <w:tcPr>
            <w:tcW w:w="6775" w:type="dxa"/>
            <w:vAlign w:val="center"/>
          </w:tcPr>
          <w:p w14:paraId="5943597E" w14:textId="24512E5C" w:rsidR="004134BB" w:rsidRPr="004134BB" w:rsidRDefault="004134BB" w:rsidP="004134BB">
            <w:pPr>
              <w:spacing w:line="276" w:lineRule="auto"/>
              <w:rPr>
                <w:rFonts w:ascii="Century Gothic" w:hAnsi="Century Gothic" w:cs="Cambria Math"/>
                <w:color w:val="333333"/>
                <w:shd w:val="clear" w:color="auto" w:fill="FFFFFF"/>
              </w:rPr>
            </w:pP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Болгария,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Россия,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Китай,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Другое_______</w:t>
            </w:r>
          </w:p>
        </w:tc>
      </w:tr>
      <w:tr w:rsidR="00C74D95" w:rsidRPr="004134BB" w14:paraId="47DA644C" w14:textId="77777777" w:rsidTr="004134BB">
        <w:tc>
          <w:tcPr>
            <w:tcW w:w="3681" w:type="dxa"/>
            <w:vAlign w:val="center"/>
          </w:tcPr>
          <w:p w14:paraId="3DC30CC8" w14:textId="22026E66" w:rsidR="00C74D95" w:rsidRPr="004134BB" w:rsidRDefault="006A6B67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Тип управления</w:t>
            </w:r>
          </w:p>
        </w:tc>
        <w:tc>
          <w:tcPr>
            <w:tcW w:w="6775" w:type="dxa"/>
            <w:vAlign w:val="center"/>
          </w:tcPr>
          <w:p w14:paraId="1FD173D7" w14:textId="7327E064" w:rsidR="00C74D95" w:rsidRPr="004134BB" w:rsidRDefault="006A6B67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</w:t>
            </w:r>
            <w:r w:rsidRPr="004134BB">
              <w:rPr>
                <w:rFonts w:ascii="Century Gothic" w:hAnsi="Century Gothic"/>
                <w:color w:val="000000" w:themeColor="text1"/>
              </w:rPr>
              <w:t xml:space="preserve">С подвесного пульта        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</w:t>
            </w:r>
            <w:r w:rsidRPr="004134BB">
              <w:rPr>
                <w:rFonts w:ascii="Century Gothic" w:hAnsi="Century Gothic"/>
                <w:color w:val="000000" w:themeColor="text1"/>
              </w:rPr>
              <w:t>Стационарная кабина</w:t>
            </w:r>
          </w:p>
          <w:p w14:paraId="7ECE3529" w14:textId="46B83D7C" w:rsidR="006A6B67" w:rsidRPr="004134BB" w:rsidRDefault="006A6B67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</w:t>
            </w:r>
            <w:r w:rsidRPr="004134BB">
              <w:rPr>
                <w:rFonts w:ascii="Century Gothic" w:hAnsi="Century Gothic"/>
                <w:color w:val="000000" w:themeColor="text1"/>
              </w:rPr>
              <w:t xml:space="preserve">Радиоуправление             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</w:t>
            </w:r>
            <w:r w:rsidRPr="004134BB">
              <w:rPr>
                <w:rFonts w:ascii="Century Gothic" w:hAnsi="Century Gothic"/>
                <w:color w:val="000000" w:themeColor="text1"/>
              </w:rPr>
              <w:t>Передвижная кабина</w:t>
            </w:r>
          </w:p>
        </w:tc>
      </w:tr>
      <w:tr w:rsidR="00C74D95" w:rsidRPr="004134BB" w14:paraId="4EEEA71D" w14:textId="77777777" w:rsidTr="004134BB">
        <w:tc>
          <w:tcPr>
            <w:tcW w:w="3681" w:type="dxa"/>
            <w:vAlign w:val="center"/>
          </w:tcPr>
          <w:p w14:paraId="2046A1EF" w14:textId="2BB345A9" w:rsidR="00C74D95" w:rsidRPr="004134BB" w:rsidRDefault="006A6B67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Группа режима работы крана</w:t>
            </w:r>
          </w:p>
        </w:tc>
        <w:tc>
          <w:tcPr>
            <w:tcW w:w="6775" w:type="dxa"/>
            <w:vAlign w:val="center"/>
          </w:tcPr>
          <w:p w14:paraId="50BF1DFF" w14:textId="7ED0978C" w:rsidR="00C74D95" w:rsidRPr="004134BB" w:rsidRDefault="006A6B67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</w:t>
            </w:r>
            <w:r w:rsidRPr="004134BB">
              <w:rPr>
                <w:rFonts w:ascii="Century Gothic" w:hAnsi="Century Gothic"/>
                <w:color w:val="000000" w:themeColor="text1"/>
              </w:rPr>
              <w:t xml:space="preserve">А3,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</w:t>
            </w:r>
            <w:r w:rsidRPr="004134BB">
              <w:rPr>
                <w:rFonts w:ascii="Century Gothic" w:hAnsi="Century Gothic"/>
                <w:color w:val="000000" w:themeColor="text1"/>
              </w:rPr>
              <w:t xml:space="preserve">А4,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А5,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="00CF0A25"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А6,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="00CF0A25"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А7,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="00CF0A25"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>А8</w:t>
            </w:r>
          </w:p>
        </w:tc>
      </w:tr>
      <w:tr w:rsidR="00CF0A25" w:rsidRPr="004134BB" w14:paraId="588C8FE3" w14:textId="77777777" w:rsidTr="004134BB">
        <w:tc>
          <w:tcPr>
            <w:tcW w:w="3681" w:type="dxa"/>
            <w:vAlign w:val="center"/>
          </w:tcPr>
          <w:p w14:paraId="348DD775" w14:textId="796A98A5" w:rsidR="00CF0A25" w:rsidRPr="004134BB" w:rsidRDefault="00CF0A25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Тип грузозахватного органа</w:t>
            </w:r>
          </w:p>
        </w:tc>
        <w:tc>
          <w:tcPr>
            <w:tcW w:w="6775" w:type="dxa"/>
            <w:vAlign w:val="center"/>
          </w:tcPr>
          <w:p w14:paraId="408F67C4" w14:textId="31A0DEC1" w:rsidR="00CF0A25" w:rsidRPr="004134BB" w:rsidRDefault="00CF0A25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Крюк,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Грейфер,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Магнит,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Траверса</w:t>
            </w:r>
          </w:p>
        </w:tc>
      </w:tr>
      <w:tr w:rsidR="00CF0A25" w:rsidRPr="004134BB" w14:paraId="479C2EFA" w14:textId="49546D83" w:rsidTr="004134BB">
        <w:tc>
          <w:tcPr>
            <w:tcW w:w="3681" w:type="dxa"/>
            <w:vAlign w:val="center"/>
          </w:tcPr>
          <w:p w14:paraId="528C1D5B" w14:textId="1A5D6C3F" w:rsidR="00CF0A25" w:rsidRPr="004134BB" w:rsidRDefault="00CF0A25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Система управления краном</w:t>
            </w:r>
          </w:p>
        </w:tc>
        <w:tc>
          <w:tcPr>
            <w:tcW w:w="6775" w:type="dxa"/>
            <w:vAlign w:val="center"/>
          </w:tcPr>
          <w:p w14:paraId="7EC4E66C" w14:textId="77777777" w:rsidR="00CF0A25" w:rsidRPr="004134BB" w:rsidRDefault="00CF0A25" w:rsidP="004134BB">
            <w:pPr>
              <w:spacing w:line="276" w:lineRule="auto"/>
              <w:rPr>
                <w:rFonts w:ascii="Century Gothic" w:hAnsi="Century Gothic" w:cs="Cambria Math"/>
                <w:color w:val="333333"/>
                <w:shd w:val="clear" w:color="auto" w:fill="FFFFFF"/>
              </w:rPr>
            </w:pP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Релейно-контактная</w:t>
            </w:r>
          </w:p>
          <w:p w14:paraId="7B36B4A4" w14:textId="77777777" w:rsidR="00CF0A25" w:rsidRPr="004134BB" w:rsidRDefault="00CF0A25" w:rsidP="004134BB">
            <w:pPr>
              <w:spacing w:line="276" w:lineRule="auto"/>
              <w:rPr>
                <w:rFonts w:ascii="Century Gothic" w:hAnsi="Century Gothic" w:cs="Cambria Math"/>
                <w:color w:val="333333"/>
                <w:shd w:val="clear" w:color="auto" w:fill="FFFFFF"/>
              </w:rPr>
            </w:pP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Преобразователь частоты (рекомендуется)</w:t>
            </w:r>
          </w:p>
          <w:p w14:paraId="644F0C6A" w14:textId="673BC91A" w:rsidR="00CF0A25" w:rsidRPr="004134BB" w:rsidRDefault="00CF0A25" w:rsidP="004134BB">
            <w:pPr>
              <w:spacing w:line="276" w:lineRule="auto"/>
              <w:rPr>
                <w:rFonts w:ascii="Century Gothic" w:hAnsi="Century Gothic" w:cs="Cambria Math"/>
                <w:color w:val="333333"/>
                <w:shd w:val="clear" w:color="auto" w:fill="FFFFFF"/>
              </w:rPr>
            </w:pP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Иное_______________________________</w:t>
            </w:r>
          </w:p>
        </w:tc>
      </w:tr>
      <w:tr w:rsidR="004134BB" w:rsidRPr="004134BB" w14:paraId="1705FAFD" w14:textId="77777777" w:rsidTr="004134BB">
        <w:tc>
          <w:tcPr>
            <w:tcW w:w="3681" w:type="dxa"/>
            <w:vAlign w:val="center"/>
          </w:tcPr>
          <w:p w14:paraId="36C4E12E" w14:textId="3B853FD7" w:rsidR="004134BB" w:rsidRPr="004134BB" w:rsidRDefault="004134BB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Тип токоподвода (кабельный, троллейный закрытый, троллейный открытый)</w:t>
            </w:r>
          </w:p>
        </w:tc>
        <w:tc>
          <w:tcPr>
            <w:tcW w:w="6775" w:type="dxa"/>
            <w:vAlign w:val="center"/>
          </w:tcPr>
          <w:p w14:paraId="39FF6D04" w14:textId="77777777" w:rsidR="004134BB" w:rsidRPr="004134BB" w:rsidRDefault="004134BB" w:rsidP="004134BB">
            <w:pPr>
              <w:spacing w:line="276" w:lineRule="auto"/>
              <w:rPr>
                <w:rFonts w:ascii="Cambria Math" w:hAnsi="Cambria Math" w:cs="Cambria Math"/>
                <w:color w:val="333333"/>
                <w:shd w:val="clear" w:color="auto" w:fill="FFFFFF"/>
              </w:rPr>
            </w:pPr>
          </w:p>
        </w:tc>
      </w:tr>
      <w:tr w:rsidR="004134BB" w:rsidRPr="004134BB" w14:paraId="0F56CD36" w14:textId="77777777" w:rsidTr="004134BB">
        <w:tc>
          <w:tcPr>
            <w:tcW w:w="3681" w:type="dxa"/>
            <w:vAlign w:val="center"/>
          </w:tcPr>
          <w:p w14:paraId="79104D8D" w14:textId="5BB14C0D" w:rsidR="004134BB" w:rsidRPr="004134BB" w:rsidRDefault="004134BB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Токоподвод к крану предоставляет</w:t>
            </w:r>
          </w:p>
        </w:tc>
        <w:tc>
          <w:tcPr>
            <w:tcW w:w="6775" w:type="dxa"/>
            <w:vAlign w:val="center"/>
          </w:tcPr>
          <w:p w14:paraId="017C0EF7" w14:textId="2850C0BD" w:rsidR="004134BB" w:rsidRPr="004134BB" w:rsidRDefault="004134BB" w:rsidP="004134BB">
            <w:pPr>
              <w:spacing w:line="276" w:lineRule="auto"/>
              <w:rPr>
                <w:rFonts w:ascii="Cambria Math" w:hAnsi="Cambria Math" w:cs="Cambria Math"/>
                <w:color w:val="333333"/>
                <w:shd w:val="clear" w:color="auto" w:fill="FFFFFF"/>
              </w:rPr>
            </w:pP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</w:t>
            </w:r>
            <w:r w:rsidRPr="004134BB">
              <w:rPr>
                <w:rFonts w:ascii="Century Gothic" w:hAnsi="Century Gothic"/>
                <w:color w:val="000000" w:themeColor="text1"/>
              </w:rPr>
              <w:t xml:space="preserve">Поставщик,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</w:t>
            </w:r>
            <w:r w:rsidRPr="004134BB">
              <w:rPr>
                <w:rFonts w:ascii="Century Gothic" w:hAnsi="Century Gothic"/>
                <w:color w:val="000000" w:themeColor="text1"/>
              </w:rPr>
              <w:t>Заказчик</w:t>
            </w:r>
          </w:p>
        </w:tc>
      </w:tr>
      <w:tr w:rsidR="004134BB" w:rsidRPr="004134BB" w14:paraId="6A54E2BC" w14:textId="77777777" w:rsidTr="004134BB">
        <w:tc>
          <w:tcPr>
            <w:tcW w:w="3681" w:type="dxa"/>
            <w:vAlign w:val="center"/>
          </w:tcPr>
          <w:p w14:paraId="53FAA6D3" w14:textId="25692A32" w:rsidR="004134BB" w:rsidRPr="004134BB" w:rsidRDefault="004134BB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Длина крановых путей (указывать, если токоподвод предоставляет Поставщик), м</w:t>
            </w:r>
          </w:p>
        </w:tc>
        <w:tc>
          <w:tcPr>
            <w:tcW w:w="6775" w:type="dxa"/>
            <w:vAlign w:val="center"/>
          </w:tcPr>
          <w:p w14:paraId="51DEC5BE" w14:textId="77777777" w:rsidR="004134BB" w:rsidRPr="004134BB" w:rsidRDefault="004134BB" w:rsidP="004134BB">
            <w:pPr>
              <w:spacing w:line="276" w:lineRule="auto"/>
              <w:rPr>
                <w:rFonts w:ascii="Cambria Math" w:hAnsi="Cambria Math" w:cs="Cambria Math"/>
                <w:color w:val="333333"/>
                <w:shd w:val="clear" w:color="auto" w:fill="FFFFFF"/>
              </w:rPr>
            </w:pPr>
          </w:p>
        </w:tc>
      </w:tr>
      <w:tr w:rsidR="00CF0A25" w:rsidRPr="004134BB" w14:paraId="58E0C925" w14:textId="03618C77" w:rsidTr="004134BB">
        <w:tc>
          <w:tcPr>
            <w:tcW w:w="3681" w:type="dxa"/>
            <w:vAlign w:val="center"/>
          </w:tcPr>
          <w:p w14:paraId="50A0DA93" w14:textId="53FE4B2E" w:rsidR="00CF0A25" w:rsidRPr="004134BB" w:rsidRDefault="00CF0A25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Исполнение крана</w:t>
            </w:r>
          </w:p>
        </w:tc>
        <w:tc>
          <w:tcPr>
            <w:tcW w:w="6775" w:type="dxa"/>
            <w:vAlign w:val="center"/>
          </w:tcPr>
          <w:p w14:paraId="39374C7C" w14:textId="77777777" w:rsidR="00CF0A25" w:rsidRPr="004134BB" w:rsidRDefault="00CF0A25" w:rsidP="004134BB">
            <w:pPr>
              <w:spacing w:line="276" w:lineRule="auto"/>
              <w:rPr>
                <w:rFonts w:ascii="Century Gothic" w:hAnsi="Century Gothic" w:cs="Cambria Math"/>
                <w:color w:val="333333"/>
                <w:shd w:val="clear" w:color="auto" w:fill="FFFFFF"/>
              </w:rPr>
            </w:pP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Общепромышленное</w:t>
            </w:r>
          </w:p>
          <w:p w14:paraId="533DCC21" w14:textId="77777777" w:rsidR="00CF0A25" w:rsidRPr="004134BB" w:rsidRDefault="00CF0A25" w:rsidP="004134BB">
            <w:pPr>
              <w:spacing w:line="276" w:lineRule="auto"/>
              <w:rPr>
                <w:rFonts w:ascii="Century Gothic" w:hAnsi="Century Gothic" w:cs="Cambria Math"/>
                <w:color w:val="333333"/>
                <w:shd w:val="clear" w:color="auto" w:fill="FFFFFF"/>
              </w:rPr>
            </w:pP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Пожаробезопасное (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П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  <w:lang w:val="en-US"/>
              </w:rPr>
              <w:t>I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П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  <w:lang w:val="en-US"/>
              </w:rPr>
              <w:t>II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П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  <w:lang w:val="en-US"/>
              </w:rPr>
              <w:t>IIA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П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  <w:lang w:val="en-US"/>
              </w:rPr>
              <w:t>III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>)</w:t>
            </w:r>
          </w:p>
          <w:p w14:paraId="45EE0FCB" w14:textId="5A87D81C" w:rsidR="00CF0A25" w:rsidRPr="004134BB" w:rsidRDefault="00CF0A25" w:rsidP="004134BB">
            <w:pPr>
              <w:spacing w:line="276" w:lineRule="auto"/>
              <w:rPr>
                <w:rFonts w:ascii="Century Gothic" w:hAnsi="Century Gothic" w:cs="Cambria Math"/>
                <w:color w:val="333333"/>
                <w:shd w:val="clear" w:color="auto" w:fill="FFFFFF"/>
              </w:rPr>
            </w:pP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  <w:lang w:val="en-US"/>
              </w:rPr>
              <w:t xml:space="preserve"> 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>Взрывобезопасное</w:t>
            </w:r>
          </w:p>
        </w:tc>
      </w:tr>
      <w:tr w:rsidR="00CF0A25" w:rsidRPr="004134BB" w14:paraId="3930C232" w14:textId="1B9C19DD" w:rsidTr="004134BB">
        <w:tc>
          <w:tcPr>
            <w:tcW w:w="3681" w:type="dxa"/>
            <w:vAlign w:val="center"/>
          </w:tcPr>
          <w:p w14:paraId="27494358" w14:textId="07551166" w:rsidR="00CF0A25" w:rsidRPr="004134BB" w:rsidRDefault="00CF0A25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Температурный режим эксплуатации</w:t>
            </w:r>
          </w:p>
        </w:tc>
        <w:tc>
          <w:tcPr>
            <w:tcW w:w="6775" w:type="dxa"/>
            <w:vAlign w:val="center"/>
          </w:tcPr>
          <w:p w14:paraId="40A947B5" w14:textId="4E55C8FB" w:rsidR="00CF0A25" w:rsidRPr="004134BB" w:rsidRDefault="00CF0A25" w:rsidP="004134BB">
            <w:pPr>
              <w:spacing w:line="276" w:lineRule="auto"/>
              <w:rPr>
                <w:rFonts w:ascii="Century Gothic" w:hAnsi="Century Gothic" w:cs="Cambria Math"/>
                <w:color w:val="333333"/>
                <w:shd w:val="clear" w:color="auto" w:fill="FFFFFF"/>
              </w:rPr>
            </w:pP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(-20 +40),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="00BF59DB">
              <w:rPr>
                <w:rFonts w:ascii="Cambria Math" w:hAnsi="Cambria Math" w:cs="Cambria Math"/>
                <w:color w:val="333333"/>
                <w:shd w:val="clear" w:color="auto" w:fill="FFFFFF"/>
              </w:rPr>
              <w:t xml:space="preserve"> 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(-40 +40),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="00BF59DB">
              <w:rPr>
                <w:rFonts w:ascii="Cambria Math" w:hAnsi="Cambria Math" w:cs="Cambria Math"/>
                <w:color w:val="333333"/>
                <w:shd w:val="clear" w:color="auto" w:fill="FFFFFF"/>
              </w:rPr>
              <w:t xml:space="preserve"> 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(-53 +40),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="00BF59DB">
              <w:rPr>
                <w:rFonts w:ascii="Cambria Math" w:hAnsi="Cambria Math" w:cs="Cambria Math"/>
                <w:color w:val="333333"/>
                <w:shd w:val="clear" w:color="auto" w:fill="FFFFFF"/>
              </w:rPr>
              <w:t xml:space="preserve"> 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>Другое__________</w:t>
            </w:r>
          </w:p>
        </w:tc>
      </w:tr>
      <w:tr w:rsidR="00CF0A25" w:rsidRPr="004134BB" w14:paraId="0E753ECE" w14:textId="5AA01B19" w:rsidTr="004134BB">
        <w:tc>
          <w:tcPr>
            <w:tcW w:w="3681" w:type="dxa"/>
            <w:vAlign w:val="center"/>
          </w:tcPr>
          <w:p w14:paraId="49368B7B" w14:textId="4A503714" w:rsidR="00CF0A25" w:rsidRPr="004134BB" w:rsidRDefault="00CF0A25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Климатический режим</w:t>
            </w:r>
          </w:p>
        </w:tc>
        <w:tc>
          <w:tcPr>
            <w:tcW w:w="6775" w:type="dxa"/>
            <w:vAlign w:val="center"/>
          </w:tcPr>
          <w:p w14:paraId="4C91BFBB" w14:textId="293CE961" w:rsidR="00CF0A25" w:rsidRPr="004134BB" w:rsidRDefault="00CF0A25" w:rsidP="004134BB">
            <w:pPr>
              <w:spacing w:line="276" w:lineRule="auto"/>
              <w:rPr>
                <w:rFonts w:ascii="Century Gothic" w:hAnsi="Century Gothic" w:cs="Cambria Math"/>
                <w:color w:val="333333"/>
                <w:shd w:val="clear" w:color="auto" w:fill="FFFFFF"/>
              </w:rPr>
            </w:pP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У1,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У2,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У3,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Другое__________</w:t>
            </w:r>
          </w:p>
        </w:tc>
      </w:tr>
      <w:tr w:rsidR="00CF0A25" w:rsidRPr="004134BB" w14:paraId="5D079EB8" w14:textId="6834D15A" w:rsidTr="004134BB">
        <w:tc>
          <w:tcPr>
            <w:tcW w:w="3681" w:type="dxa"/>
            <w:vAlign w:val="center"/>
          </w:tcPr>
          <w:p w14:paraId="42F71E75" w14:textId="04E6B068" w:rsidR="00CF0A25" w:rsidRPr="004134BB" w:rsidRDefault="00254739" w:rsidP="004134BB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Тип кранового рельса</w:t>
            </w:r>
          </w:p>
        </w:tc>
        <w:tc>
          <w:tcPr>
            <w:tcW w:w="6775" w:type="dxa"/>
            <w:vAlign w:val="center"/>
          </w:tcPr>
          <w:p w14:paraId="1D583C22" w14:textId="3C4A11A7" w:rsidR="00CF0A25" w:rsidRPr="004134BB" w:rsidRDefault="00254739" w:rsidP="004134BB">
            <w:pPr>
              <w:spacing w:line="276" w:lineRule="auto"/>
              <w:rPr>
                <w:rFonts w:ascii="Century Gothic" w:hAnsi="Century Gothic"/>
              </w:rPr>
            </w:pP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Р43,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Р50,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Р65,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КР70,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Другое_________</w:t>
            </w:r>
          </w:p>
        </w:tc>
      </w:tr>
    </w:tbl>
    <w:p w14:paraId="3CB51255" w14:textId="74595444" w:rsidR="00C74D95" w:rsidRDefault="00C74D95" w:rsidP="00C74D95">
      <w:pPr>
        <w:spacing w:line="276" w:lineRule="auto"/>
        <w:rPr>
          <w:rFonts w:ascii="Century Gothic" w:hAnsi="Century Gothic"/>
          <w:color w:val="000000" w:themeColor="text1"/>
        </w:rPr>
      </w:pPr>
    </w:p>
    <w:p w14:paraId="2202B535" w14:textId="5CEE7982" w:rsidR="0052260D" w:rsidRDefault="0052260D" w:rsidP="00C74D95">
      <w:pPr>
        <w:spacing w:line="276" w:lineRule="auto"/>
        <w:rPr>
          <w:rFonts w:ascii="Century Gothic" w:hAnsi="Century Gothic"/>
          <w:color w:val="000000" w:themeColor="text1"/>
        </w:rPr>
      </w:pPr>
    </w:p>
    <w:tbl>
      <w:tblPr>
        <w:tblStyle w:val="a7"/>
        <w:tblW w:w="10456" w:type="dxa"/>
        <w:tblInd w:w="-113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52260D" w:rsidRPr="004134BB" w14:paraId="4254766D" w14:textId="77777777" w:rsidTr="00F178C0">
        <w:tc>
          <w:tcPr>
            <w:tcW w:w="3681" w:type="dxa"/>
            <w:vAlign w:val="center"/>
          </w:tcPr>
          <w:p w14:paraId="143FAED6" w14:textId="77777777" w:rsidR="0052260D" w:rsidRPr="004134BB" w:rsidRDefault="0052260D" w:rsidP="00F178C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Скорость передвижения крана</w:t>
            </w:r>
          </w:p>
        </w:tc>
        <w:tc>
          <w:tcPr>
            <w:tcW w:w="6775" w:type="dxa"/>
            <w:vAlign w:val="center"/>
          </w:tcPr>
          <w:p w14:paraId="6A2305C8" w14:textId="0A708F97" w:rsidR="0052260D" w:rsidRDefault="0052260D" w:rsidP="00F178C0">
            <w:pPr>
              <w:spacing w:line="276" w:lineRule="auto"/>
              <w:rPr>
                <w:rFonts w:ascii="Century Gothic" w:hAnsi="Century Gothic" w:cs="Cambria Math"/>
                <w:color w:val="333333"/>
                <w:shd w:val="clear" w:color="auto" w:fill="FFFFFF"/>
              </w:rPr>
            </w:pP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</w:t>
            </w:r>
            <w:r w:rsidR="003B054D">
              <w:rPr>
                <w:rFonts w:ascii="Century Gothic" w:hAnsi="Century Gothic" w:cs="Cambria Math"/>
                <w:color w:val="333333"/>
                <w:shd w:val="clear" w:color="auto" w:fill="FFFFFF"/>
              </w:rPr>
              <w:t>2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0м/мин,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</w:t>
            </w:r>
            <w:r w:rsidR="003B054D">
              <w:rPr>
                <w:rFonts w:ascii="Century Gothic" w:hAnsi="Century Gothic" w:cs="Cambria Math"/>
                <w:color w:val="333333"/>
                <w:shd w:val="clear" w:color="auto" w:fill="FFFFFF"/>
              </w:rPr>
              <w:t>3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0м/мин,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</w:t>
            </w:r>
            <w:r w:rsidR="003B054D">
              <w:rPr>
                <w:rFonts w:ascii="Century Gothic" w:hAnsi="Century Gothic" w:cs="Cambria Math"/>
                <w:color w:val="333333"/>
                <w:shd w:val="clear" w:color="auto" w:fill="FFFFFF"/>
              </w:rPr>
              <w:t>6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0м/мин,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Другое_________</w:t>
            </w:r>
          </w:p>
          <w:p w14:paraId="5CA1B2C7" w14:textId="77777777" w:rsidR="0052260D" w:rsidRPr="004134BB" w:rsidRDefault="0052260D" w:rsidP="00F178C0">
            <w:pPr>
              <w:jc w:val="center"/>
              <w:rPr>
                <w:rFonts w:ascii="Century Gothic" w:hAnsi="Century Gothic" w:cs="Cambria Math"/>
              </w:rPr>
            </w:pPr>
          </w:p>
        </w:tc>
      </w:tr>
      <w:tr w:rsidR="0052260D" w:rsidRPr="004134BB" w14:paraId="289E81A9" w14:textId="77777777" w:rsidTr="00F178C0">
        <w:tc>
          <w:tcPr>
            <w:tcW w:w="3681" w:type="dxa"/>
            <w:vAlign w:val="center"/>
          </w:tcPr>
          <w:p w14:paraId="3D501049" w14:textId="77777777" w:rsidR="0052260D" w:rsidRPr="004134BB" w:rsidRDefault="0052260D" w:rsidP="00F178C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 xml:space="preserve">Скорость перемещения тележки/тельфера </w:t>
            </w:r>
          </w:p>
        </w:tc>
        <w:tc>
          <w:tcPr>
            <w:tcW w:w="6775" w:type="dxa"/>
            <w:vAlign w:val="center"/>
          </w:tcPr>
          <w:p w14:paraId="438D8E72" w14:textId="105348D4" w:rsidR="0052260D" w:rsidRPr="004134BB" w:rsidRDefault="0052260D" w:rsidP="00F178C0">
            <w:pPr>
              <w:spacing w:line="276" w:lineRule="auto"/>
              <w:rPr>
                <w:rFonts w:ascii="Century Gothic" w:hAnsi="Century Gothic" w:cs="Cambria Math"/>
                <w:color w:val="333333"/>
                <w:shd w:val="clear" w:color="auto" w:fill="FFFFFF"/>
              </w:rPr>
            </w:pP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20м/мин,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30м/мин,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 w:rsidRPr="004134BB"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 Другое____________</w:t>
            </w:r>
          </w:p>
        </w:tc>
      </w:tr>
      <w:tr w:rsidR="0052260D" w:rsidRPr="004134BB" w14:paraId="3BA49423" w14:textId="77777777" w:rsidTr="00F178C0">
        <w:tc>
          <w:tcPr>
            <w:tcW w:w="3681" w:type="dxa"/>
            <w:vAlign w:val="center"/>
          </w:tcPr>
          <w:p w14:paraId="63E0E67E" w14:textId="77777777" w:rsidR="0052260D" w:rsidRPr="004134BB" w:rsidRDefault="0052260D" w:rsidP="00F178C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Номер двутавра кранового пути</w:t>
            </w:r>
          </w:p>
        </w:tc>
        <w:tc>
          <w:tcPr>
            <w:tcW w:w="6775" w:type="dxa"/>
            <w:vAlign w:val="center"/>
          </w:tcPr>
          <w:p w14:paraId="45F74F28" w14:textId="77777777" w:rsidR="0052260D" w:rsidRPr="004134BB" w:rsidRDefault="0052260D" w:rsidP="00F178C0">
            <w:pPr>
              <w:spacing w:line="276" w:lineRule="auto"/>
              <w:rPr>
                <w:rFonts w:ascii="Century Gothic" w:hAnsi="Century Gothic" w:cs="Cambria Math"/>
                <w:color w:val="333333"/>
                <w:shd w:val="clear" w:color="auto" w:fill="FFFFFF"/>
              </w:rPr>
            </w:pPr>
          </w:p>
        </w:tc>
      </w:tr>
      <w:tr w:rsidR="0052260D" w:rsidRPr="004134BB" w14:paraId="6273D42D" w14:textId="77777777" w:rsidTr="00F178C0">
        <w:tc>
          <w:tcPr>
            <w:tcW w:w="3681" w:type="dxa"/>
            <w:vAlign w:val="center"/>
          </w:tcPr>
          <w:p w14:paraId="33D3DE0E" w14:textId="77777777" w:rsidR="0052260D" w:rsidRPr="004134BB" w:rsidRDefault="0052260D" w:rsidP="00F178C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Дополнительные требования:</w:t>
            </w:r>
          </w:p>
        </w:tc>
        <w:tc>
          <w:tcPr>
            <w:tcW w:w="6775" w:type="dxa"/>
            <w:vAlign w:val="center"/>
          </w:tcPr>
          <w:p w14:paraId="61FA82AB" w14:textId="77777777" w:rsidR="0052260D" w:rsidRPr="004134BB" w:rsidRDefault="0052260D" w:rsidP="00F178C0">
            <w:pPr>
              <w:spacing w:line="276" w:lineRule="auto"/>
              <w:rPr>
                <w:rFonts w:ascii="Century Gothic" w:hAnsi="Century Gothic" w:cs="Cambria Math"/>
                <w:color w:val="333333"/>
                <w:shd w:val="clear" w:color="auto" w:fill="FFFFFF"/>
              </w:rPr>
            </w:pPr>
          </w:p>
        </w:tc>
      </w:tr>
      <w:tr w:rsidR="0052260D" w:rsidRPr="004134BB" w14:paraId="0CF8A699" w14:textId="77777777" w:rsidTr="00F178C0">
        <w:tc>
          <w:tcPr>
            <w:tcW w:w="3681" w:type="dxa"/>
            <w:vAlign w:val="center"/>
          </w:tcPr>
          <w:p w14:paraId="109FBE6F" w14:textId="77777777" w:rsidR="0052260D" w:rsidRPr="004134BB" w:rsidRDefault="0052260D" w:rsidP="00F178C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Перечень закрывающих документов:</w:t>
            </w:r>
          </w:p>
        </w:tc>
        <w:tc>
          <w:tcPr>
            <w:tcW w:w="6775" w:type="dxa"/>
            <w:vAlign w:val="center"/>
          </w:tcPr>
          <w:p w14:paraId="5B595402" w14:textId="77777777" w:rsidR="0052260D" w:rsidRPr="004134BB" w:rsidRDefault="0052260D" w:rsidP="00F178C0">
            <w:pPr>
              <w:spacing w:line="276" w:lineRule="auto"/>
              <w:rPr>
                <w:rFonts w:ascii="Century Gothic" w:hAnsi="Century Gothic" w:cs="Cambria Math"/>
                <w:color w:val="333333"/>
                <w:shd w:val="clear" w:color="auto" w:fill="FFFFFF"/>
              </w:rPr>
            </w:pPr>
          </w:p>
        </w:tc>
      </w:tr>
      <w:tr w:rsidR="0052260D" w:rsidRPr="004134BB" w14:paraId="0F003DB0" w14:textId="77777777" w:rsidTr="00F178C0">
        <w:tc>
          <w:tcPr>
            <w:tcW w:w="3681" w:type="dxa"/>
            <w:vAlign w:val="center"/>
          </w:tcPr>
          <w:p w14:paraId="3A1BF534" w14:textId="77777777" w:rsidR="0052260D" w:rsidRPr="004134BB" w:rsidRDefault="0052260D" w:rsidP="00F178C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Количество одинаковых заказываемых кранов, шт</w:t>
            </w:r>
          </w:p>
        </w:tc>
        <w:tc>
          <w:tcPr>
            <w:tcW w:w="6775" w:type="dxa"/>
            <w:vAlign w:val="center"/>
          </w:tcPr>
          <w:p w14:paraId="5D9A9984" w14:textId="77777777" w:rsidR="0052260D" w:rsidRPr="004134BB" w:rsidRDefault="0052260D" w:rsidP="00F178C0">
            <w:pPr>
              <w:spacing w:line="276" w:lineRule="auto"/>
              <w:rPr>
                <w:rFonts w:ascii="Century Gothic" w:hAnsi="Century Gothic" w:cs="Cambria Math"/>
                <w:color w:val="333333"/>
                <w:shd w:val="clear" w:color="auto" w:fill="FFFFFF"/>
              </w:rPr>
            </w:pPr>
          </w:p>
        </w:tc>
      </w:tr>
      <w:tr w:rsidR="0052260D" w:rsidRPr="004134BB" w14:paraId="28BAB839" w14:textId="77777777" w:rsidTr="00F178C0">
        <w:tc>
          <w:tcPr>
            <w:tcW w:w="3681" w:type="dxa"/>
            <w:vAlign w:val="center"/>
          </w:tcPr>
          <w:p w14:paraId="174B4F86" w14:textId="77777777" w:rsidR="0052260D" w:rsidRPr="004134BB" w:rsidRDefault="0052260D" w:rsidP="00F178C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 xml:space="preserve">Монтаж и пуско-наладка </w:t>
            </w:r>
          </w:p>
        </w:tc>
        <w:tc>
          <w:tcPr>
            <w:tcW w:w="6775" w:type="dxa"/>
            <w:vAlign w:val="center"/>
          </w:tcPr>
          <w:p w14:paraId="3F367F34" w14:textId="77777777" w:rsidR="0052260D" w:rsidRPr="004134BB" w:rsidRDefault="0052260D" w:rsidP="00F178C0">
            <w:pPr>
              <w:spacing w:line="276" w:lineRule="auto"/>
              <w:rPr>
                <w:rFonts w:ascii="Century Gothic" w:hAnsi="Century Gothic" w:cs="Cambria Math"/>
                <w:color w:val="333333"/>
                <w:shd w:val="clear" w:color="auto" w:fill="FFFFFF"/>
              </w:rPr>
            </w:pP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>
              <w:rPr>
                <w:rFonts w:ascii="Cambria Math" w:hAnsi="Cambria Math" w:cs="Cambria Math"/>
                <w:color w:val="333333"/>
                <w:shd w:val="clear" w:color="auto" w:fill="FFFFFF"/>
              </w:rPr>
              <w:t xml:space="preserve"> </w:t>
            </w:r>
            <w:r>
              <w:rPr>
                <w:rFonts w:ascii="Century Gothic" w:hAnsi="Century Gothic" w:cs="Cambria Math"/>
                <w:color w:val="333333"/>
                <w:shd w:val="clear" w:color="auto" w:fill="FFFFFF"/>
              </w:rPr>
              <w:t xml:space="preserve">Да, </w:t>
            </w:r>
            <w:r w:rsidRPr="004134BB">
              <w:rPr>
                <w:rFonts w:ascii="Cambria Math" w:hAnsi="Cambria Math" w:cs="Cambria Math"/>
                <w:color w:val="333333"/>
                <w:shd w:val="clear" w:color="auto" w:fill="FFFFFF"/>
              </w:rPr>
              <w:t>▢</w:t>
            </w:r>
            <w:r>
              <w:rPr>
                <w:rFonts w:ascii="Cambria Math" w:hAnsi="Cambria Math" w:cs="Cambria Math"/>
                <w:color w:val="333333"/>
                <w:shd w:val="clear" w:color="auto" w:fill="FFFFFF"/>
              </w:rPr>
              <w:t xml:space="preserve"> </w:t>
            </w:r>
            <w:r>
              <w:rPr>
                <w:rFonts w:ascii="Century Gothic" w:hAnsi="Century Gothic" w:cs="Cambria Math"/>
                <w:color w:val="333333"/>
                <w:shd w:val="clear" w:color="auto" w:fill="FFFFFF"/>
              </w:rPr>
              <w:t>Нет</w:t>
            </w:r>
          </w:p>
        </w:tc>
      </w:tr>
      <w:tr w:rsidR="0052260D" w:rsidRPr="004134BB" w14:paraId="46496048" w14:textId="77777777" w:rsidTr="00F178C0">
        <w:tc>
          <w:tcPr>
            <w:tcW w:w="3681" w:type="dxa"/>
            <w:vAlign w:val="center"/>
          </w:tcPr>
          <w:p w14:paraId="1E3A1D61" w14:textId="77777777" w:rsidR="0052260D" w:rsidRPr="004134BB" w:rsidRDefault="0052260D" w:rsidP="00F178C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 xml:space="preserve">Способ доставки </w:t>
            </w:r>
          </w:p>
        </w:tc>
        <w:tc>
          <w:tcPr>
            <w:tcW w:w="6775" w:type="dxa"/>
            <w:vAlign w:val="center"/>
          </w:tcPr>
          <w:p w14:paraId="3685CE55" w14:textId="77777777" w:rsidR="0052260D" w:rsidRPr="004134BB" w:rsidRDefault="0052260D" w:rsidP="00F178C0">
            <w:pPr>
              <w:spacing w:line="276" w:lineRule="auto"/>
              <w:rPr>
                <w:rFonts w:ascii="Century Gothic" w:hAnsi="Century Gothic" w:cs="Cambria Math"/>
                <w:color w:val="333333"/>
                <w:shd w:val="clear" w:color="auto" w:fill="FFFFFF"/>
              </w:rPr>
            </w:pPr>
          </w:p>
        </w:tc>
      </w:tr>
      <w:tr w:rsidR="0052260D" w:rsidRPr="004134BB" w14:paraId="2AB81989" w14:textId="77777777" w:rsidTr="00F178C0">
        <w:tc>
          <w:tcPr>
            <w:tcW w:w="3681" w:type="dxa"/>
            <w:vAlign w:val="center"/>
          </w:tcPr>
          <w:p w14:paraId="07FF75FD" w14:textId="77777777" w:rsidR="0052260D" w:rsidRPr="004134BB" w:rsidRDefault="0052260D" w:rsidP="00F178C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Адрес доставки/монтажа</w:t>
            </w:r>
          </w:p>
        </w:tc>
        <w:tc>
          <w:tcPr>
            <w:tcW w:w="6775" w:type="dxa"/>
            <w:vAlign w:val="center"/>
          </w:tcPr>
          <w:p w14:paraId="6E5E177D" w14:textId="77777777" w:rsidR="0052260D" w:rsidRPr="004134BB" w:rsidRDefault="0052260D" w:rsidP="00F178C0">
            <w:pPr>
              <w:spacing w:line="276" w:lineRule="auto"/>
              <w:rPr>
                <w:rFonts w:ascii="Century Gothic" w:hAnsi="Century Gothic" w:cs="Cambria Math"/>
                <w:color w:val="333333"/>
                <w:shd w:val="clear" w:color="auto" w:fill="FFFFFF"/>
              </w:rPr>
            </w:pPr>
          </w:p>
        </w:tc>
      </w:tr>
      <w:tr w:rsidR="0052260D" w:rsidRPr="004134BB" w14:paraId="5A046081" w14:textId="77777777" w:rsidTr="00F178C0">
        <w:tc>
          <w:tcPr>
            <w:tcW w:w="3681" w:type="dxa"/>
            <w:vAlign w:val="center"/>
          </w:tcPr>
          <w:p w14:paraId="73B871CF" w14:textId="77777777" w:rsidR="0052260D" w:rsidRPr="004134BB" w:rsidRDefault="0052260D" w:rsidP="00F178C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Наименование предприятия Заказчика</w:t>
            </w:r>
          </w:p>
        </w:tc>
        <w:tc>
          <w:tcPr>
            <w:tcW w:w="6775" w:type="dxa"/>
            <w:vAlign w:val="center"/>
          </w:tcPr>
          <w:p w14:paraId="05F318A0" w14:textId="77777777" w:rsidR="0052260D" w:rsidRPr="004134BB" w:rsidRDefault="0052260D" w:rsidP="00F178C0">
            <w:pPr>
              <w:spacing w:line="276" w:lineRule="auto"/>
              <w:rPr>
                <w:rFonts w:ascii="Century Gothic" w:hAnsi="Century Gothic" w:cs="Cambria Math"/>
                <w:color w:val="333333"/>
                <w:shd w:val="clear" w:color="auto" w:fill="FFFFFF"/>
              </w:rPr>
            </w:pPr>
          </w:p>
        </w:tc>
      </w:tr>
      <w:tr w:rsidR="0052260D" w:rsidRPr="004134BB" w14:paraId="1D4C39E6" w14:textId="77777777" w:rsidTr="00F178C0">
        <w:tc>
          <w:tcPr>
            <w:tcW w:w="3681" w:type="dxa"/>
            <w:vAlign w:val="center"/>
          </w:tcPr>
          <w:p w14:paraId="74F71F69" w14:textId="77777777" w:rsidR="0052260D" w:rsidRPr="004134BB" w:rsidRDefault="0052260D" w:rsidP="00F178C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ФИО Заказчика</w:t>
            </w:r>
          </w:p>
        </w:tc>
        <w:tc>
          <w:tcPr>
            <w:tcW w:w="6775" w:type="dxa"/>
            <w:vAlign w:val="center"/>
          </w:tcPr>
          <w:p w14:paraId="477CE439" w14:textId="77777777" w:rsidR="0052260D" w:rsidRPr="004134BB" w:rsidRDefault="0052260D" w:rsidP="00F178C0">
            <w:pPr>
              <w:spacing w:line="276" w:lineRule="auto"/>
              <w:rPr>
                <w:rFonts w:ascii="Century Gothic" w:hAnsi="Century Gothic" w:cs="Cambria Math"/>
                <w:color w:val="333333"/>
                <w:shd w:val="clear" w:color="auto" w:fill="FFFFFF"/>
              </w:rPr>
            </w:pPr>
          </w:p>
        </w:tc>
      </w:tr>
      <w:tr w:rsidR="0052260D" w:rsidRPr="004134BB" w14:paraId="5B9959FC" w14:textId="77777777" w:rsidTr="00F178C0">
        <w:tc>
          <w:tcPr>
            <w:tcW w:w="3681" w:type="dxa"/>
            <w:vAlign w:val="center"/>
          </w:tcPr>
          <w:p w14:paraId="1055E235" w14:textId="77777777" w:rsidR="0052260D" w:rsidRPr="004134BB" w:rsidRDefault="0052260D" w:rsidP="00F178C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4134BB">
              <w:rPr>
                <w:rFonts w:ascii="Century Gothic" w:hAnsi="Century Gothic"/>
                <w:color w:val="000000" w:themeColor="text1"/>
              </w:rPr>
              <w:t>Должность Заказчика</w:t>
            </w:r>
          </w:p>
        </w:tc>
        <w:tc>
          <w:tcPr>
            <w:tcW w:w="6775" w:type="dxa"/>
            <w:vAlign w:val="center"/>
          </w:tcPr>
          <w:p w14:paraId="49D3C0D4" w14:textId="77777777" w:rsidR="0052260D" w:rsidRPr="004134BB" w:rsidRDefault="0052260D" w:rsidP="00F178C0">
            <w:pPr>
              <w:spacing w:line="276" w:lineRule="auto"/>
              <w:rPr>
                <w:rFonts w:ascii="Century Gothic" w:hAnsi="Century Gothic" w:cs="Cambria Math"/>
                <w:color w:val="333333"/>
                <w:shd w:val="clear" w:color="auto" w:fill="FFFFFF"/>
              </w:rPr>
            </w:pPr>
          </w:p>
        </w:tc>
      </w:tr>
    </w:tbl>
    <w:p w14:paraId="43B86677" w14:textId="77777777" w:rsidR="0052260D" w:rsidRPr="004134BB" w:rsidRDefault="0052260D" w:rsidP="00C74D95">
      <w:pPr>
        <w:spacing w:line="276" w:lineRule="auto"/>
        <w:rPr>
          <w:rFonts w:ascii="Century Gothic" w:hAnsi="Century Gothic"/>
          <w:color w:val="000000" w:themeColor="text1"/>
        </w:rPr>
      </w:pPr>
    </w:p>
    <w:p w14:paraId="1103DA20" w14:textId="77777777" w:rsidR="00C74D95" w:rsidRPr="004134BB" w:rsidRDefault="00C74D95" w:rsidP="00C74D95">
      <w:pPr>
        <w:spacing w:line="276" w:lineRule="auto"/>
        <w:rPr>
          <w:rFonts w:ascii="Century Gothic" w:hAnsi="Century Gothic"/>
          <w:b/>
          <w:bCs/>
          <w:color w:val="000000" w:themeColor="text1"/>
        </w:rPr>
      </w:pPr>
    </w:p>
    <w:sectPr w:rsidR="00C74D95" w:rsidRPr="004134BB" w:rsidSect="004134BB">
      <w:headerReference w:type="even" r:id="rId7"/>
      <w:headerReference w:type="default" r:id="rId8"/>
      <w:headerReference w:type="first" r:id="rId9"/>
      <w:pgSz w:w="11906" w:h="16838"/>
      <w:pgMar w:top="720" w:right="720" w:bottom="720" w:left="720" w:header="2268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A5B92" w14:textId="77777777" w:rsidR="001005D3" w:rsidRDefault="001005D3" w:rsidP="001005D3">
      <w:pPr>
        <w:spacing w:after="0" w:line="240" w:lineRule="auto"/>
      </w:pPr>
      <w:r>
        <w:separator/>
      </w:r>
    </w:p>
  </w:endnote>
  <w:endnote w:type="continuationSeparator" w:id="0">
    <w:p w14:paraId="57492B64" w14:textId="77777777" w:rsidR="001005D3" w:rsidRDefault="001005D3" w:rsidP="00100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A63C0" w14:textId="77777777" w:rsidR="001005D3" w:rsidRDefault="001005D3" w:rsidP="001005D3">
      <w:pPr>
        <w:spacing w:after="0" w:line="240" w:lineRule="auto"/>
      </w:pPr>
      <w:r>
        <w:separator/>
      </w:r>
    </w:p>
  </w:footnote>
  <w:footnote w:type="continuationSeparator" w:id="0">
    <w:p w14:paraId="77457E19" w14:textId="77777777" w:rsidR="001005D3" w:rsidRDefault="001005D3" w:rsidP="001005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DF1EE" w14:textId="44AD5F7F" w:rsidR="001005D3" w:rsidRDefault="003B054D">
    <w:pPr>
      <w:pStyle w:val="a3"/>
    </w:pPr>
    <w:r>
      <w:rPr>
        <w:noProof/>
      </w:rPr>
      <w:pict w14:anchorId="4A3564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94454" o:spid="_x0000_s2050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фон_опросный лист_шрифт_2-page-00001"/>
          <w10:wrap anchorx="margin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89A3C" w14:textId="7D4A3E2C" w:rsidR="001005D3" w:rsidRDefault="003B054D">
    <w:pPr>
      <w:pStyle w:val="a3"/>
    </w:pPr>
    <w:r>
      <w:rPr>
        <w:noProof/>
      </w:rPr>
      <w:pict w14:anchorId="244006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94455" o:spid="_x0000_s2051" type="#_x0000_t75" style="position:absolute;margin-left:-36.85pt;margin-top:-126.65pt;width:595.45pt;height:841.9pt;z-index:-251656192;mso-position-horizontal-relative:margin;mso-position-vertical-relative:margin" o:allowincell="f">
          <v:imagedata r:id="rId1" o:title="фон_опросный лист_шрифт_2-page-00001"/>
          <w10:wrap anchorx="margin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D3DED" w14:textId="4B0498BC" w:rsidR="001005D3" w:rsidRDefault="003B054D">
    <w:pPr>
      <w:pStyle w:val="a3"/>
    </w:pPr>
    <w:r>
      <w:rPr>
        <w:noProof/>
      </w:rPr>
      <w:pict w14:anchorId="0A644B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94453" o:spid="_x0000_s2049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фон_опросный лист_шрифт_2-page-00001"/>
          <w10:wrap anchorx="margin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241ED"/>
    <w:multiLevelType w:val="hybridMultilevel"/>
    <w:tmpl w:val="E190154E"/>
    <w:lvl w:ilvl="0" w:tplc="13A8535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1C1A5A"/>
    <w:multiLevelType w:val="hybridMultilevel"/>
    <w:tmpl w:val="3738B83A"/>
    <w:lvl w:ilvl="0" w:tplc="13A8535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DE20E7"/>
    <w:multiLevelType w:val="hybridMultilevel"/>
    <w:tmpl w:val="FB84A620"/>
    <w:lvl w:ilvl="0" w:tplc="13A8535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AF47DD"/>
    <w:multiLevelType w:val="hybridMultilevel"/>
    <w:tmpl w:val="51906EC6"/>
    <w:lvl w:ilvl="0" w:tplc="13A8535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DB0"/>
    <w:rsid w:val="001005D3"/>
    <w:rsid w:val="00254739"/>
    <w:rsid w:val="00283DB0"/>
    <w:rsid w:val="003B054D"/>
    <w:rsid w:val="004134BB"/>
    <w:rsid w:val="0051709C"/>
    <w:rsid w:val="0052260D"/>
    <w:rsid w:val="006A6B67"/>
    <w:rsid w:val="0086760D"/>
    <w:rsid w:val="00952DB6"/>
    <w:rsid w:val="00BF59DB"/>
    <w:rsid w:val="00C74D95"/>
    <w:rsid w:val="00CF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E1F08D7"/>
  <w15:chartTrackingRefBased/>
  <w15:docId w15:val="{3CC7664C-1D0D-44B8-8B20-C9B20AD18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05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05D3"/>
  </w:style>
  <w:style w:type="paragraph" w:styleId="a5">
    <w:name w:val="footer"/>
    <w:basedOn w:val="a"/>
    <w:link w:val="a6"/>
    <w:uiPriority w:val="99"/>
    <w:unhideWhenUsed/>
    <w:rsid w:val="001005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05D3"/>
  </w:style>
  <w:style w:type="table" w:styleId="a7">
    <w:name w:val="Table Grid"/>
    <w:basedOn w:val="a1"/>
    <w:uiPriority w:val="39"/>
    <w:rsid w:val="00C74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A6B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Васюкова</dc:creator>
  <cp:keywords/>
  <dc:description/>
  <cp:lastModifiedBy>Дарья Васюкова</cp:lastModifiedBy>
  <cp:revision>5</cp:revision>
  <dcterms:created xsi:type="dcterms:W3CDTF">2026-09-02T10:43:00Z</dcterms:created>
  <dcterms:modified xsi:type="dcterms:W3CDTF">2026-09-08T08:29:00Z</dcterms:modified>
</cp:coreProperties>
</file>